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1" w:rsidRDefault="00404861" w:rsidP="0040486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критериев и показателей </w:t>
      </w:r>
    </w:p>
    <w:p w:rsidR="006E0A78" w:rsidRDefault="00404861" w:rsidP="006E0A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профессиональной деятельности педагогических работников, аттестуемых</w:t>
      </w:r>
      <w:r w:rsidRPr="00E625E3">
        <w:rPr>
          <w:b/>
          <w:sz w:val="28"/>
          <w:szCs w:val="28"/>
        </w:rPr>
        <w:t xml:space="preserve"> в целях установления квалификационной категории (</w:t>
      </w:r>
      <w:r w:rsidRPr="00222866">
        <w:rPr>
          <w:b/>
          <w:bCs/>
          <w:sz w:val="28"/>
          <w:szCs w:val="28"/>
        </w:rPr>
        <w:t>первая</w:t>
      </w:r>
      <w:r w:rsidRPr="00E625E3">
        <w:rPr>
          <w:b/>
          <w:sz w:val="28"/>
          <w:szCs w:val="28"/>
        </w:rPr>
        <w:t xml:space="preserve">) по должности </w:t>
      </w:r>
      <w:r w:rsidR="006E0A78" w:rsidRPr="009F4712">
        <w:rPr>
          <w:b/>
          <w:sz w:val="28"/>
          <w:szCs w:val="28"/>
        </w:rPr>
        <w:t>«</w:t>
      </w:r>
      <w:r w:rsidR="006E0A78">
        <w:rPr>
          <w:b/>
          <w:sz w:val="28"/>
          <w:szCs w:val="28"/>
        </w:rPr>
        <w:t>мастер производственного обучения</w:t>
      </w:r>
      <w:r w:rsidR="006E0A78" w:rsidRPr="009F4712">
        <w:rPr>
          <w:b/>
          <w:sz w:val="28"/>
          <w:szCs w:val="28"/>
        </w:rPr>
        <w:t xml:space="preserve">» </w:t>
      </w:r>
    </w:p>
    <w:p w:rsidR="00404861" w:rsidRDefault="00404861" w:rsidP="00404861">
      <w:pPr>
        <w:contextualSpacing/>
        <w:jc w:val="center"/>
        <w:rPr>
          <w:b/>
          <w:sz w:val="28"/>
          <w:szCs w:val="28"/>
        </w:rPr>
      </w:pPr>
    </w:p>
    <w:p w:rsidR="00404861" w:rsidRDefault="00404861" w:rsidP="0040486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Ф.И.О. педагогического работника: _________________________________________</w:t>
      </w:r>
    </w:p>
    <w:p w:rsidR="00404861" w:rsidRDefault="00404861" w:rsidP="0040486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Место работы:</w:t>
      </w:r>
      <w:r w:rsidRPr="001529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404861" w:rsidRPr="008E131A" w:rsidRDefault="00404861" w:rsidP="0040486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Должность: ______________________________________________________________</w:t>
      </w:r>
    </w:p>
    <w:p w:rsidR="00D80FCC" w:rsidRDefault="00D80FCC"/>
    <w:tbl>
      <w:tblPr>
        <w:tblW w:w="15825" w:type="dxa"/>
        <w:jc w:val="center"/>
        <w:tblLayout w:type="fixed"/>
        <w:tblLook w:val="01E0"/>
      </w:tblPr>
      <w:tblGrid>
        <w:gridCol w:w="787"/>
        <w:gridCol w:w="2729"/>
        <w:gridCol w:w="242"/>
        <w:gridCol w:w="3896"/>
        <w:gridCol w:w="4087"/>
        <w:gridCol w:w="4084"/>
      </w:tblGrid>
      <w:tr w:rsidR="006E0A78" w:rsidRPr="006E0A78" w:rsidTr="00EA0C1E">
        <w:trPr>
          <w:trHeight w:val="9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8" w:rsidRPr="00070F66" w:rsidRDefault="006E0A78" w:rsidP="001A544D">
            <w:pPr>
              <w:jc w:val="center"/>
              <w:rPr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8" w:rsidRPr="00070F66" w:rsidRDefault="006E0A78" w:rsidP="001A544D">
            <w:pPr>
              <w:jc w:val="center"/>
              <w:rPr>
                <w:b/>
              </w:rPr>
            </w:pPr>
            <w:r w:rsidRPr="00070F66">
              <w:rPr>
                <w:b/>
              </w:rPr>
              <w:t xml:space="preserve">Критерии оценки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8" w:rsidRPr="00070F66" w:rsidRDefault="006E0A78" w:rsidP="001A544D">
            <w:pPr>
              <w:jc w:val="center"/>
              <w:rPr>
                <w:b/>
              </w:rPr>
            </w:pPr>
            <w:r w:rsidRPr="00070F66">
              <w:rPr>
                <w:b/>
              </w:rPr>
              <w:t>Показатели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8" w:rsidRPr="00070F66" w:rsidRDefault="006E0A78" w:rsidP="001A544D">
            <w:pPr>
              <w:jc w:val="center"/>
              <w:rPr>
                <w:b/>
              </w:rPr>
            </w:pPr>
            <w:r w:rsidRPr="00070F66">
              <w:rPr>
                <w:b/>
              </w:rPr>
              <w:t xml:space="preserve">Документы, подтверждающие </w:t>
            </w:r>
          </w:p>
          <w:p w:rsidR="006E0A78" w:rsidRPr="00070F66" w:rsidRDefault="006E0A78" w:rsidP="001A544D">
            <w:pPr>
              <w:jc w:val="center"/>
              <w:rPr>
                <w:b/>
              </w:rPr>
            </w:pPr>
            <w:r w:rsidRPr="00070F66">
              <w:rPr>
                <w:b/>
              </w:rPr>
              <w:t>выполнение показателя</w:t>
            </w:r>
          </w:p>
          <w:p w:rsidR="006E0A78" w:rsidRPr="00070F66" w:rsidRDefault="006E0A78" w:rsidP="001A544D">
            <w:pPr>
              <w:jc w:val="center"/>
              <w:rPr>
                <w:b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8" w:rsidRPr="006E0A78" w:rsidRDefault="00A92B59" w:rsidP="001A544D">
            <w:pPr>
              <w:tabs>
                <w:tab w:val="left" w:pos="635"/>
                <w:tab w:val="center" w:pos="36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в баллах</w:t>
            </w:r>
          </w:p>
          <w:p w:rsidR="006E0A78" w:rsidRPr="006E0A78" w:rsidRDefault="006E0A78" w:rsidP="001A544D">
            <w:pPr>
              <w:tabs>
                <w:tab w:val="left" w:pos="635"/>
                <w:tab w:val="center" w:pos="3672"/>
              </w:tabs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</w:pPr>
            <w:r w:rsidRPr="00070F66">
              <w:rPr>
                <w:b/>
                <w:bCs/>
                <w:lang w:val="en-US"/>
              </w:rPr>
              <w:t>1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</w:pPr>
            <w:r w:rsidRPr="00070F66">
              <w:rPr>
                <w:b/>
                <w:bCs/>
              </w:rPr>
              <w:t>Результаты освоения обучающимися образовательных программ</w:t>
            </w:r>
            <w:r w:rsidR="00CB3DDF" w:rsidRPr="00070F66">
              <w:rPr>
                <w:b/>
                <w:bCs/>
              </w:rPr>
              <w:t>**</w:t>
            </w: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  <w:rPr>
                <w:b/>
                <w:bCs/>
              </w:rPr>
            </w:pPr>
            <w:r w:rsidRPr="00070F66">
              <w:rPr>
                <w:b/>
                <w:bCs/>
              </w:rPr>
              <w:t>1.1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  <w:rPr>
                <w:b/>
                <w:bCs/>
              </w:rPr>
            </w:pPr>
            <w:r w:rsidRPr="00070F66">
              <w:rPr>
                <w:b/>
                <w:bCs/>
              </w:rPr>
              <w:t>Итоги мониторингов, проводимых организацией</w:t>
            </w:r>
            <w:r w:rsidR="00CB3DDF" w:rsidRPr="00070F66">
              <w:rPr>
                <w:b/>
                <w:bCs/>
              </w:rPr>
              <w:t>***</w:t>
            </w: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r w:rsidRPr="00070F66">
              <w:t>1.1.1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pStyle w:val="Default"/>
              <w:ind w:firstLine="300"/>
              <w:jc w:val="both"/>
              <w:rPr>
                <w:color w:val="auto"/>
              </w:rPr>
            </w:pPr>
            <w:r w:rsidRPr="00070F66">
              <w:rPr>
                <w:color w:val="0D0D0D"/>
              </w:rPr>
              <w:t>Результаты освоения обучающимися образовательных программ по итогам мониторингов, проводимых образовательной организацией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</w:pPr>
            <w:r w:rsidRPr="00070F66">
              <w:t>Стабильные положительные результаты или положительная динамика успеваемости обучающихся по итогам проведения проверочных (</w:t>
            </w:r>
            <w:proofErr w:type="spellStart"/>
            <w:r w:rsidRPr="00070F66">
              <w:t>срезовых</w:t>
            </w:r>
            <w:proofErr w:type="spellEnd"/>
            <w:r w:rsidRPr="00070F66">
              <w:t>, контрольно-диагностических, административных и т.п. в соответствии с локальным актом организации) работ за период изучения дисциплины, МДК, ПМ.</w:t>
            </w:r>
          </w:p>
          <w:p w:rsidR="006E0A78" w:rsidRPr="00070F66" w:rsidRDefault="006E0A78" w:rsidP="001A544D">
            <w:pPr>
              <w:shd w:val="clear" w:color="auto" w:fill="FFFFFF"/>
              <w:contextualSpacing/>
              <w:jc w:val="both"/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300"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hd w:val="clear" w:color="auto" w:fill="FFFFFF"/>
              <w:ind w:firstLine="30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B3DDF" w:rsidRPr="006E0A78" w:rsidTr="001A544D">
        <w:trPr>
          <w:trHeight w:val="28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1.1.2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contextualSpacing/>
              <w:jc w:val="both"/>
            </w:pPr>
            <w:r w:rsidRPr="00070F66">
              <w:t xml:space="preserve">Результаты освоения обучающимися образовательных программ по итогам </w:t>
            </w:r>
            <w:r w:rsidRPr="00070F66">
              <w:rPr>
                <w:bCs/>
              </w:rPr>
              <w:t>промежуточной аттестации.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contextualSpacing/>
              <w:jc w:val="both"/>
              <w:rPr>
                <w:bCs/>
              </w:rPr>
            </w:pPr>
            <w:r w:rsidRPr="00070F66">
              <w:t>Стабильные положительные результаты успеваемости обучающихся по итогам промежуточной аттестации.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ind w:firstLine="442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B3DDF" w:rsidRPr="006E0A78" w:rsidTr="001A544D">
        <w:trPr>
          <w:trHeight w:val="22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lastRenderedPageBreak/>
              <w:t>1.1.3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contextualSpacing/>
              <w:jc w:val="both"/>
              <w:rPr>
                <w:bCs/>
              </w:rPr>
            </w:pPr>
            <w:r w:rsidRPr="00070F66">
              <w:rPr>
                <w:bCs/>
              </w:rPr>
              <w:t xml:space="preserve">Уровень трудоустройства выпускников по освоенной профессии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contextualSpacing/>
              <w:jc w:val="both"/>
            </w:pPr>
            <w:r w:rsidRPr="00070F66">
              <w:t>Мониторинг трудоустройства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ind w:firstLine="44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070F66">
              <w:rPr>
                <w:b/>
              </w:rPr>
              <w:t>1.2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070F66">
              <w:rPr>
                <w:b/>
                <w:bCs/>
              </w:rPr>
              <w:t xml:space="preserve">Итоги мониторингов, проводимых системой образования </w:t>
            </w:r>
          </w:p>
        </w:tc>
      </w:tr>
      <w:tr w:rsidR="006E0A78" w:rsidRPr="006E0A78" w:rsidTr="001A544D">
        <w:trPr>
          <w:trHeight w:val="185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/>
          <w:p w:rsidR="006E0A78" w:rsidRPr="00070F66" w:rsidRDefault="006E0A78" w:rsidP="001A544D">
            <w:r w:rsidRPr="00070F66">
              <w:t>1.2.1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CB3DDF" w:rsidP="001A544D">
            <w:pPr>
              <w:ind w:firstLine="300"/>
              <w:contextualSpacing/>
              <w:jc w:val="both"/>
              <w:rPr>
                <w:bCs/>
              </w:rPr>
            </w:pPr>
            <w:r w:rsidRPr="00070F66">
              <w:rPr>
                <w:color w:val="0D0D0D"/>
              </w:rPr>
              <w:t xml:space="preserve">Выполнение </w:t>
            </w:r>
            <w:proofErr w:type="spellStart"/>
            <w:r w:rsidRPr="00070F66">
              <w:rPr>
                <w:color w:val="0D0D0D"/>
              </w:rPr>
              <w:t>груп-пой</w:t>
            </w:r>
            <w:proofErr w:type="spellEnd"/>
            <w:r w:rsidRPr="00070F66">
              <w:rPr>
                <w:color w:val="0D0D0D"/>
              </w:rPr>
              <w:t xml:space="preserve"> экзаменационных работ, проведенных в период государственной (итоговой) </w:t>
            </w:r>
            <w:proofErr w:type="spellStart"/>
            <w:r w:rsidRPr="00070F66">
              <w:rPr>
                <w:color w:val="0D0D0D"/>
              </w:rPr>
              <w:t>аттеста-ции</w:t>
            </w:r>
            <w:proofErr w:type="spellEnd"/>
            <w:r w:rsidRPr="00070F66">
              <w:rPr>
                <w:color w:val="0D0D0D"/>
              </w:rPr>
              <w:t xml:space="preserve"> выпускников.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pacing w:line="228" w:lineRule="auto"/>
              <w:ind w:firstLine="300"/>
              <w:jc w:val="both"/>
              <w:rPr>
                <w:highlight w:val="yellow"/>
                <w:lang w:eastAsia="en-US"/>
              </w:rPr>
            </w:pPr>
            <w:r w:rsidRPr="00070F66">
              <w:rPr>
                <w:highlight w:val="yellow"/>
                <w:lang w:eastAsia="en-US"/>
              </w:rPr>
              <w:t>Качество государственной итоговой аттестации  обучающихся</w:t>
            </w:r>
            <w:r w:rsidRPr="00070F66">
              <w:rPr>
                <w:highlight w:val="yellow"/>
              </w:rPr>
              <w:t xml:space="preserve">. Стабильные положительные результаты </w:t>
            </w:r>
            <w:r w:rsidRPr="00070F66">
              <w:rPr>
                <w:highlight w:val="yellow"/>
                <w:lang w:eastAsia="en-US"/>
              </w:rPr>
              <w:t>сдачи учебной группой квалификационных работ/экзаменов по профессиональным модулям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pacing w:line="228" w:lineRule="auto"/>
              <w:ind w:firstLine="30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pacing w:line="228" w:lineRule="auto"/>
              <w:ind w:firstLine="3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E0A78" w:rsidRPr="006E0A78" w:rsidTr="001A544D">
        <w:trPr>
          <w:trHeight w:val="199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/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300"/>
              <w:contextualSpacing/>
              <w:jc w:val="both"/>
              <w:rPr>
                <w:bCs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6E0A78">
            <w:pPr>
              <w:spacing w:line="228" w:lineRule="auto"/>
              <w:ind w:firstLine="300"/>
              <w:jc w:val="both"/>
              <w:rPr>
                <w:lang w:eastAsia="en-US"/>
              </w:rPr>
            </w:pPr>
            <w:r w:rsidRPr="00070F66">
              <w:rPr>
                <w:lang w:eastAsia="en-US"/>
              </w:rPr>
              <w:t>Количество обучающихся, получивших повышенные разряды, дипломы с отличием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pacing w:line="228" w:lineRule="auto"/>
              <w:ind w:firstLine="300"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pacing w:line="228" w:lineRule="auto"/>
              <w:ind w:firstLine="300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t>2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  <w:rPr>
                <w:b/>
              </w:rPr>
            </w:pPr>
            <w:r w:rsidRPr="00070F66">
              <w:rPr>
                <w:b/>
                <w:iCs/>
              </w:rPr>
              <w:t>Выявление и развитие у обучающихся способностей к научной (интеллектуальной), творческой, физкультурно-</w:t>
            </w:r>
            <w:r w:rsidR="00CB3DDF" w:rsidRPr="00070F66">
              <w:rPr>
                <w:b/>
                <w:iCs/>
              </w:rPr>
              <w:t xml:space="preserve">спортивной </w:t>
            </w:r>
            <w:r w:rsidRPr="00070F66">
              <w:rPr>
                <w:b/>
                <w:iCs/>
              </w:rPr>
              <w:t>деятельности</w:t>
            </w:r>
          </w:p>
        </w:tc>
      </w:tr>
      <w:tr w:rsidR="00CB3DDF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contextualSpacing/>
              <w:jc w:val="both"/>
            </w:pPr>
            <w:r w:rsidRPr="00070F66">
              <w:t>Научно-исследовательская, научно-практическая и проектная деятельность обучающихся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CB3DDF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>Достижения (лауреаты, первые и призовые места) на олимпиадах, конференциях и конкурсах, проводимых по приказам министерства образования и науки РФ, Краснодарского края,  МОУО, ОО СПО и ВПО и др.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ind w:firstLine="442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42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B3DDF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Участие обучающихся во Всероссийских и международных, в том числе заочных и </w:t>
            </w:r>
            <w:r w:rsidRPr="00070F66">
              <w:rPr>
                <w:color w:val="auto"/>
              </w:rPr>
              <w:lastRenderedPageBreak/>
              <w:t xml:space="preserve">дистанционных конкурсах и олимпиадах, определяемых приказами министерства образования и науки РФ, Краснодарского края и др. официальными органами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lastRenderedPageBreak/>
              <w:t xml:space="preserve">Достижения (лауреаты, первые и призовые места) обучающихся в профессиональных конкурсах, конференциях, соревнованиях, выставках, олимпиадах и т. д. по </w:t>
            </w:r>
            <w:r w:rsidRPr="00070F66">
              <w:rPr>
                <w:color w:val="auto"/>
              </w:rPr>
              <w:lastRenderedPageBreak/>
              <w:t>профилю обучения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pStyle w:val="Default"/>
              <w:ind w:firstLine="442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42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CB3DDF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lastRenderedPageBreak/>
              <w:t>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>Участие обучающихся или команды обучающихся в соревнованиях, творческих очных и заочных конкурсах и т. д., не имеющих официального статуса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Достижения (первые и призовые места) и участие (для обучающихся коррекционных групп) в спортивных соревнованиях, конкурсах в очных и </w:t>
            </w:r>
            <w:proofErr w:type="spellStart"/>
            <w:r w:rsidRPr="00070F66">
              <w:rPr>
                <w:color w:val="auto"/>
              </w:rPr>
              <w:t>очно-заочных</w:t>
            </w:r>
            <w:proofErr w:type="spellEnd"/>
            <w:r w:rsidRPr="00070F66">
              <w:rPr>
                <w:color w:val="auto"/>
              </w:rPr>
              <w:t xml:space="preserve"> турах интеллектуальных, творческих, проектных конкурсов (кроме </w:t>
            </w:r>
            <w:proofErr w:type="spellStart"/>
            <w:r w:rsidRPr="00070F66">
              <w:rPr>
                <w:color w:val="auto"/>
              </w:rPr>
              <w:t>пп</w:t>
            </w:r>
            <w:proofErr w:type="spellEnd"/>
            <w:r w:rsidRPr="00070F66">
              <w:rPr>
                <w:color w:val="auto"/>
              </w:rPr>
              <w:t>. 2.1, 2.2), фестивалях, выставках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napToGrid w:val="0"/>
              <w:ind w:firstLine="433"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2.4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Социально-личностные достижения обучающихся в рамках внеурочной деятельности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>Разработка и реализация в совместной деятельности с обучающимися социально значимых проектов различной направленности (срок реализации каждого не менее 2-х - 3-х месяцев)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6E0A78" w:rsidRPr="006E0A78" w:rsidTr="001A544D">
        <w:trPr>
          <w:trHeight w:val="20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t>3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</w:pPr>
            <w:r w:rsidRPr="00070F66">
              <w:rPr>
                <w:b/>
                <w:bCs/>
              </w:rPr>
              <w:t>Личный вклад в повышение качества образования</w:t>
            </w: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t>3.1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CB3DDF" w:rsidP="001A544D">
            <w:pPr>
              <w:rPr>
                <w:b/>
              </w:rPr>
            </w:pPr>
            <w:r w:rsidRPr="00070F66">
              <w:rPr>
                <w:b/>
                <w:iCs/>
              </w:rPr>
              <w:t>Совершенствование методов обучения и воспитания</w:t>
            </w: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3.1.1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Владение современными образовательными технологиями.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Применение современных коррекционных технологий с учетом специфики педагогических </w:t>
            </w:r>
            <w:r w:rsidRPr="00070F66">
              <w:lastRenderedPageBreak/>
              <w:t>условий****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lastRenderedPageBreak/>
              <w:t xml:space="preserve"> Использование образовательных технологий, умение адаптировать их с учетом специфики педагогических ситуаций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jc w:val="both"/>
            </w:pPr>
            <w:r w:rsidRPr="00070F66">
              <w:rPr>
                <w:color w:val="0D0D0D"/>
              </w:rPr>
              <w:lastRenderedPageBreak/>
              <w:t>3.1.2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Целесообразное использование различных видов </w:t>
            </w:r>
            <w:proofErr w:type="spellStart"/>
            <w:r w:rsidRPr="00070F66">
              <w:t>мультимедийного</w:t>
            </w:r>
            <w:proofErr w:type="spellEnd"/>
            <w:r w:rsidRPr="00070F66">
              <w:t xml:space="preserve"> оборудования, интерактивной доски и т. п. в учебной и во внеурочной деятельности</w:t>
            </w:r>
          </w:p>
        </w:tc>
        <w:tc>
          <w:tcPr>
            <w:tcW w:w="4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3.1.3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Создание </w:t>
            </w:r>
            <w:proofErr w:type="spellStart"/>
            <w:r w:rsidRPr="00070F66">
              <w:rPr>
                <w:color w:val="auto"/>
              </w:rPr>
              <w:t>здоровьесберегающих</w:t>
            </w:r>
            <w:proofErr w:type="spellEnd"/>
            <w:r w:rsidRPr="00070F66">
              <w:rPr>
                <w:color w:val="auto"/>
              </w:rPr>
              <w:t xml:space="preserve"> условий для обучающихся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Использование аттестуемым </w:t>
            </w:r>
            <w:proofErr w:type="spellStart"/>
            <w:r w:rsidRPr="00070F66">
              <w:rPr>
                <w:color w:val="auto"/>
              </w:rPr>
              <w:t>здоровьесберегающих</w:t>
            </w:r>
            <w:proofErr w:type="spellEnd"/>
            <w:r w:rsidRPr="00070F66">
              <w:rPr>
                <w:color w:val="auto"/>
              </w:rPr>
              <w:t xml:space="preserve"> технологий; обеспечение соответствующей техники безопасности</w:t>
            </w:r>
          </w:p>
        </w:tc>
        <w:tc>
          <w:tcPr>
            <w:tcW w:w="4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3.1.4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napToGrid w:val="0"/>
              <w:ind w:firstLine="482"/>
              <w:jc w:val="both"/>
              <w:rPr>
                <w:iCs/>
              </w:rPr>
            </w:pPr>
            <w:r w:rsidRPr="00070F66">
              <w:rPr>
                <w:iCs/>
              </w:rPr>
              <w:t xml:space="preserve">Использование цифровых образовательных ресурсов (ЦОР) </w:t>
            </w:r>
            <w:r w:rsidRPr="00070F66">
              <w:t>в образовательной деятельности</w:t>
            </w:r>
            <w:r w:rsidRPr="00070F66">
              <w:rPr>
                <w:iCs/>
              </w:rPr>
              <w:t xml:space="preserve"> 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Использование различных видов цифровых образовательных ресурсов: наличие комплекта </w:t>
            </w:r>
            <w:proofErr w:type="spellStart"/>
            <w:r w:rsidRPr="00070F66">
              <w:t>мультимедийных-презентаций</w:t>
            </w:r>
            <w:proofErr w:type="spellEnd"/>
            <w:r w:rsidRPr="00070F66">
              <w:t xml:space="preserve"> по разделу; электронные таблицы; материалы для компьютерного тестирования (базы электронных тестов по разделу);  аудио (видео) материалы; образовательные ресурсы сети Интернет.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midi-клавиатуры на уроках и во внеурочной деятельности;  графического планшета; систем опроса и голосования и др.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Использование </w:t>
            </w:r>
            <w:proofErr w:type="spellStart"/>
            <w:r w:rsidRPr="00070F66">
              <w:t>Интернет-сервисов</w:t>
            </w:r>
            <w:proofErr w:type="spellEnd"/>
            <w:r w:rsidRPr="00070F66">
              <w:t xml:space="preserve"> для: размещения и создания презентаций, фотографий слайд-шоу, опросов и тестов, </w:t>
            </w:r>
            <w:r w:rsidRPr="00070F66">
              <w:lastRenderedPageBreak/>
              <w:t xml:space="preserve">дидактических игр, схем; конструирования сайтов. 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Наличие собственного сайта (</w:t>
            </w:r>
            <w:proofErr w:type="spellStart"/>
            <w:r w:rsidRPr="00070F66">
              <w:t>блога</w:t>
            </w:r>
            <w:proofErr w:type="spellEnd"/>
            <w:r w:rsidRPr="00070F66">
              <w:t>) аттестуемого по направлению профессиональной деятельности.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lastRenderedPageBreak/>
              <w:t>3.2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</w:pPr>
            <w:r w:rsidRPr="00070F66">
              <w:rPr>
                <w:b/>
                <w:bCs/>
              </w:rPr>
              <w:t xml:space="preserve">Транслирование в педагогических коллективах опыта практических результатов своей профессиональной деятельности </w:t>
            </w: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3.2.1</w:t>
            </w:r>
          </w:p>
        </w:tc>
        <w:tc>
          <w:tcPr>
            <w:tcW w:w="29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Транслирование в педагогических коллективах опыта практических результатов своей профессиональной деятельности на муниципальном (территориальном), региональном, федеральном, </w:t>
            </w:r>
            <w:r w:rsidRPr="00070F66">
              <w:rPr>
                <w:rFonts w:eastAsia="Lucida Sans Unicode"/>
                <w:lang w:eastAsia="en-US"/>
              </w:rPr>
              <w:t>международном</w:t>
            </w:r>
            <w:r w:rsidRPr="00070F66">
              <w:t xml:space="preserve"> уровнях: мастер-классы, серии открытых уроков, проведение занятий в системе дополнительного профессионального образования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1A544D"/>
        </w:tc>
        <w:tc>
          <w:tcPr>
            <w:tcW w:w="2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pStyle w:val="Default"/>
              <w:ind w:firstLine="300"/>
              <w:contextualSpacing/>
              <w:jc w:val="both"/>
              <w:rPr>
                <w:color w:val="FF000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highlight w:val="yellow"/>
              </w:rPr>
            </w:pPr>
            <w:r w:rsidRPr="00070F66">
              <w:t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highlight w:val="yellow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/>
        </w:tc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pStyle w:val="Default"/>
              <w:ind w:firstLine="300"/>
              <w:contextualSpacing/>
              <w:jc w:val="both"/>
              <w:rPr>
                <w:color w:val="FF000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  <w:r w:rsidRPr="00070F66">
              <w:t>Размещение передового педагогического опыта в региональном банке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3.2.2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Инновационная деятельность в профессиональной области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Результат личного участия в конкурсе инновационных продуктов</w:t>
            </w:r>
          </w:p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 xml:space="preserve">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3.2.3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 xml:space="preserve">Результаты рейтинга среди обучающихся, родителей, </w:t>
            </w:r>
            <w:r w:rsidRPr="00070F66">
              <w:rPr>
                <w:color w:val="auto"/>
              </w:rPr>
              <w:lastRenderedPageBreak/>
              <w:t>педагогического сообщества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lastRenderedPageBreak/>
              <w:t xml:space="preserve">Имеют высокий рейтинг (за последний год) среди обучающихся, родителей, </w:t>
            </w:r>
            <w:r w:rsidRPr="00070F66">
              <w:rPr>
                <w:color w:val="auto"/>
              </w:rPr>
              <w:lastRenderedPageBreak/>
              <w:t>педагогического сообщества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pStyle w:val="Default"/>
              <w:ind w:firstLine="484"/>
              <w:contextualSpacing/>
              <w:jc w:val="both"/>
              <w:rPr>
                <w:color w:val="0D0D0D"/>
                <w:highlight w:val="yellow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pStyle w:val="Default"/>
              <w:ind w:firstLine="484"/>
              <w:contextualSpacing/>
              <w:jc w:val="both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6E0A78" w:rsidRPr="006E0A78" w:rsidTr="001A544D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lastRenderedPageBreak/>
              <w:t>3.3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r w:rsidRPr="00070F66">
              <w:rPr>
                <w:b/>
                <w:iCs/>
              </w:rPr>
              <w:t>Активное участие в работе методических (научных) объединений педагогических работников организации</w:t>
            </w:r>
          </w:p>
        </w:tc>
      </w:tr>
      <w:tr w:rsidR="006E0A78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r w:rsidRPr="00070F66">
              <w:t>3.3.1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42"/>
              <w:contextualSpacing/>
              <w:jc w:val="both"/>
            </w:pPr>
            <w:r w:rsidRPr="00070F66">
              <w:t>Совершенствование учебно-методической базы профессии, специальности</w:t>
            </w:r>
          </w:p>
          <w:p w:rsidR="006E0A78" w:rsidRPr="00070F66" w:rsidRDefault="006E0A78" w:rsidP="001A544D">
            <w:pPr>
              <w:shd w:val="clear" w:color="auto" w:fill="FFFFFF"/>
              <w:contextualSpacing/>
              <w:jc w:val="both"/>
            </w:pPr>
          </w:p>
          <w:p w:rsidR="006E0A78" w:rsidRPr="00070F66" w:rsidRDefault="006E0A78" w:rsidP="001A544D">
            <w:pPr>
              <w:shd w:val="clear" w:color="auto" w:fill="FFFFFF"/>
              <w:ind w:firstLine="300"/>
              <w:contextualSpacing/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300"/>
              <w:contextualSpacing/>
              <w:jc w:val="both"/>
            </w:pPr>
            <w:r w:rsidRPr="00070F66">
              <w:t>Качество разработки образовательных программ, контрольно-оценочных средств, методических рекомендаций, учебно-методических пособий, сборников дидактических материалов, электронных учебников и т.п.</w:t>
            </w:r>
          </w:p>
          <w:p w:rsidR="006E0A78" w:rsidRPr="00070F66" w:rsidRDefault="006E0A78" w:rsidP="001A544D">
            <w:pPr>
              <w:shd w:val="clear" w:color="auto" w:fill="FFFFFF"/>
              <w:ind w:firstLine="300"/>
              <w:contextualSpacing/>
              <w:jc w:val="both"/>
              <w:rPr>
                <w:color w:val="FF000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hd w:val="clear" w:color="auto" w:fill="FFFFFF"/>
              <w:tabs>
                <w:tab w:val="left" w:pos="250"/>
              </w:tabs>
              <w:ind w:firstLine="30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E0A78" w:rsidRPr="006E0A78" w:rsidTr="00EA0C1E">
        <w:trPr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  <w:r w:rsidRPr="00070F66">
              <w:t>3.3.2</w:t>
            </w:r>
            <w:r w:rsidRPr="00070F66">
              <w:rPr>
                <w:color w:val="FF0000"/>
              </w:rPr>
              <w:t>.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Демонстрация уровня профессионализма собственно педагогической и методической деятельности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 xml:space="preserve">Результативность участия в профессиональных конкурсах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6E0A78" w:rsidRPr="006E0A78" w:rsidTr="00EA0C1E">
        <w:trPr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contextualSpacing/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Результативность участия в профессиональных конкурсах педагогических разработок</w:t>
            </w:r>
          </w:p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FF000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CB3DDF" w:rsidRPr="006E0A78" w:rsidTr="00EA0C1E">
        <w:trPr>
          <w:trHeight w:val="3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3.3.3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jc w:val="both"/>
            </w:pPr>
            <w:r w:rsidRPr="00070F66">
              <w:t>Уровень квалификации, позволяющей осуществлять экспертную деятельность*****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ind w:firstLine="482"/>
              <w:jc w:val="both"/>
            </w:pPr>
            <w:r w:rsidRPr="00070F66">
              <w:t>Работа в качестве рецензента, эксперта по разработке и оценке учебных, методических и иных материалов, эксперта или члена жюри профессиональных конкурсов, предметных олимпиад различных уровней, участие в работе групп специалистов при аттестационной комиссии МОН КК, судейство на соревнованиях и конкурсах и др.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30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B3DDF" w:rsidRPr="006E0A78" w:rsidTr="00EA0C1E">
        <w:trPr>
          <w:trHeight w:val="3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r w:rsidRPr="00070F66">
              <w:t>3.3.4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Исполнение функций наставника (руководителя педагогической практики)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625CE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070F66">
              <w:rPr>
                <w:color w:val="auto"/>
              </w:rPr>
              <w:t>Достаточный профессионализм и личностные качества, позволяющие работать в качестве наставника молодых педагогов (руководителя педагогической практики)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070F66" w:rsidRDefault="00CB3DDF" w:rsidP="001A544D">
            <w:pPr>
              <w:shd w:val="clear" w:color="auto" w:fill="FFFFFF"/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F" w:rsidRPr="006E0A78" w:rsidRDefault="00CB3DDF" w:rsidP="001A544D">
            <w:pPr>
              <w:shd w:val="clear" w:color="auto" w:fill="FFFFFF"/>
              <w:ind w:firstLine="30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E0A78" w:rsidRPr="006E0A78" w:rsidTr="00EA0C1E">
        <w:trPr>
          <w:trHeight w:val="97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CB3DDF" w:rsidP="001A544D">
            <w:r w:rsidRPr="00070F66">
              <w:lastRenderedPageBreak/>
              <w:t>3.3.5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300"/>
              <w:jc w:val="both"/>
              <w:rPr>
                <w:i/>
              </w:rPr>
            </w:pPr>
            <w:r w:rsidRPr="00070F66">
              <w:t>Владение навыками организации воспитательной работы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tabs>
                <w:tab w:val="left" w:pos="360"/>
              </w:tabs>
              <w:ind w:firstLine="300"/>
              <w:jc w:val="both"/>
            </w:pPr>
            <w:r w:rsidRPr="00070F66">
              <w:t>Организация воспитательной работы в соответствии с современными требованиями и подходами</w:t>
            </w:r>
          </w:p>
          <w:p w:rsidR="006E0A78" w:rsidRPr="00070F66" w:rsidRDefault="006E0A78" w:rsidP="001A544D">
            <w:pPr>
              <w:tabs>
                <w:tab w:val="left" w:pos="360"/>
              </w:tabs>
              <w:ind w:firstLine="300"/>
              <w:jc w:val="both"/>
            </w:pPr>
          </w:p>
          <w:p w:rsidR="006E0A78" w:rsidRPr="00070F66" w:rsidRDefault="006E0A78" w:rsidP="001A544D">
            <w:pPr>
              <w:tabs>
                <w:tab w:val="left" w:pos="360"/>
              </w:tabs>
              <w:ind w:firstLine="300"/>
              <w:jc w:val="both"/>
            </w:pPr>
          </w:p>
          <w:p w:rsidR="006E0A78" w:rsidRPr="00070F66" w:rsidRDefault="006E0A78" w:rsidP="00CB3DDF">
            <w:pPr>
              <w:tabs>
                <w:tab w:val="left" w:pos="360"/>
              </w:tabs>
              <w:jc w:val="both"/>
            </w:pP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ind w:firstLine="300"/>
              <w:jc w:val="both"/>
              <w:rPr>
                <w:sz w:val="28"/>
                <w:szCs w:val="28"/>
              </w:rPr>
            </w:pPr>
          </w:p>
        </w:tc>
      </w:tr>
      <w:tr w:rsidR="006E0A78" w:rsidRPr="006E0A78" w:rsidTr="00EA0C1E">
        <w:trPr>
          <w:trHeight w:val="867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/>
        </w:tc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300"/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tabs>
                <w:tab w:val="left" w:pos="360"/>
              </w:tabs>
              <w:ind w:firstLine="300"/>
              <w:jc w:val="both"/>
            </w:pPr>
            <w:r w:rsidRPr="00070F66">
              <w:t>Наличие сценариев или разработок проведенных внеклассных мероприятий</w:t>
            </w:r>
          </w:p>
        </w:tc>
        <w:tc>
          <w:tcPr>
            <w:tcW w:w="4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300"/>
              <w:contextualSpacing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ind w:firstLine="300"/>
              <w:jc w:val="both"/>
              <w:rPr>
                <w:sz w:val="28"/>
                <w:szCs w:val="28"/>
              </w:rPr>
            </w:pPr>
          </w:p>
        </w:tc>
      </w:tr>
      <w:tr w:rsidR="006E0A78" w:rsidRPr="006E0A78" w:rsidTr="001A544D">
        <w:trPr>
          <w:trHeight w:val="53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t>4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rPr>
                <w:b/>
              </w:rPr>
            </w:pPr>
            <w:r w:rsidRPr="00070F66">
              <w:rPr>
                <w:b/>
              </w:rPr>
              <w:t>Повышение квалификации</w:t>
            </w:r>
          </w:p>
        </w:tc>
      </w:tr>
      <w:tr w:rsidR="00EA0C1E" w:rsidRPr="006E0A78" w:rsidTr="00EA0C1E">
        <w:trPr>
          <w:trHeight w:val="226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1A544D">
            <w:r w:rsidRPr="00070F66">
              <w:t>4.1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Систематичность повышения квалификации в централизованных формах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Послевузовское образование (аспирантура, докторантура, магистратура, получение второго  высшего образования  по профилю деятельности), переподготовка или курсы повышения квалификации, пройденные за последние три года (не менее 72 часов)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  <w:highlight w:val="yellow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6E0A78" w:rsidRDefault="00EA0C1E" w:rsidP="001A544D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  <w:highlight w:val="yellow"/>
              </w:rPr>
            </w:pPr>
          </w:p>
        </w:tc>
      </w:tr>
      <w:tr w:rsidR="00EA0C1E" w:rsidRPr="006E0A78" w:rsidTr="00EA0C1E">
        <w:trPr>
          <w:trHeight w:val="12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1A544D">
            <w:r w:rsidRPr="00070F66">
              <w:t>4.2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Систематичность повышения квалификации в нецентрализованных формах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625CE0">
            <w:pPr>
              <w:shd w:val="clear" w:color="auto" w:fill="FFFFFF"/>
              <w:ind w:firstLine="482"/>
              <w:contextualSpacing/>
              <w:jc w:val="both"/>
            </w:pPr>
            <w:r w:rsidRPr="00070F66">
              <w:t>Повышение квалификации в форме целевых краткосрочных курсов (менее 72 часов) обучающих семинаров (не менее 8 часов).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070F66" w:rsidRDefault="00EA0C1E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1E" w:rsidRPr="006E0A78" w:rsidRDefault="00EA0C1E" w:rsidP="001A544D">
            <w:pPr>
              <w:pStyle w:val="Default"/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  <w:tr w:rsidR="006E0A78" w:rsidRPr="006E0A78" w:rsidTr="001A544D">
        <w:trPr>
          <w:trHeight w:val="4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  <w:rPr>
                <w:b/>
              </w:rPr>
            </w:pPr>
            <w:r w:rsidRPr="00070F66">
              <w:rPr>
                <w:b/>
              </w:rPr>
              <w:t>5</w:t>
            </w:r>
          </w:p>
        </w:tc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pStyle w:val="Default"/>
              <w:jc w:val="both"/>
              <w:rPr>
                <w:b/>
                <w:color w:val="auto"/>
              </w:rPr>
            </w:pPr>
            <w:r w:rsidRPr="00070F66">
              <w:rPr>
                <w:b/>
                <w:color w:val="auto"/>
              </w:rPr>
              <w:t>Отраслевые награды</w:t>
            </w:r>
          </w:p>
        </w:tc>
      </w:tr>
      <w:tr w:rsidR="006E0A78" w:rsidRPr="006E0A78" w:rsidTr="00EA0C1E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jc w:val="both"/>
            </w:pPr>
            <w:r w:rsidRPr="00070F66">
              <w:t>5.1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 xml:space="preserve">Награды за успехи в профессиональной деятельности, наличие ученой степени, звания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Наличие наград, отраслевых знаков отличия:</w:t>
            </w:r>
          </w:p>
          <w:p w:rsidR="006E0A78" w:rsidRPr="00070F66" w:rsidRDefault="006E0A78" w:rsidP="001A544D">
            <w:pPr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- медаль;</w:t>
            </w:r>
          </w:p>
          <w:p w:rsidR="006E0A78" w:rsidRPr="00070F66" w:rsidRDefault="006E0A78" w:rsidP="001A544D">
            <w:pPr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- почетное звание;</w:t>
            </w:r>
          </w:p>
          <w:p w:rsidR="006E0A78" w:rsidRPr="00070F66" w:rsidRDefault="006E0A78" w:rsidP="001A544D">
            <w:pPr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- нагрудный знак;</w:t>
            </w:r>
          </w:p>
          <w:p w:rsidR="006E0A78" w:rsidRPr="00070F66" w:rsidRDefault="006E0A78" w:rsidP="001A544D">
            <w:pPr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- почетная грамота или благодарность Министерства образования и науки РФ и отраслевых министерств;</w:t>
            </w:r>
          </w:p>
          <w:p w:rsidR="006E0A78" w:rsidRPr="00070F66" w:rsidRDefault="006E0A78" w:rsidP="001A544D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t>- наличие ученой степени;</w:t>
            </w:r>
          </w:p>
          <w:p w:rsidR="006E0A78" w:rsidRPr="00070F66" w:rsidRDefault="006E0A78" w:rsidP="001A544D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color w:val="0D0D0D"/>
              </w:rPr>
            </w:pPr>
            <w:r w:rsidRPr="00070F66">
              <w:rPr>
                <w:color w:val="0D0D0D"/>
              </w:rPr>
              <w:lastRenderedPageBreak/>
              <w:t>- наличие ученого звания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070F66" w:rsidRDefault="006E0A78" w:rsidP="001A544D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8" w:rsidRPr="006E0A78" w:rsidRDefault="006E0A78" w:rsidP="001A544D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  <w:color w:val="0D0D0D"/>
                <w:sz w:val="28"/>
                <w:szCs w:val="28"/>
              </w:rPr>
            </w:pPr>
          </w:p>
        </w:tc>
      </w:tr>
    </w:tbl>
    <w:p w:rsidR="00465181" w:rsidRDefault="00465181"/>
    <w:p w:rsidR="00465181" w:rsidRDefault="00465181"/>
    <w:p w:rsidR="006E0A78" w:rsidRDefault="006E0A78" w:rsidP="00465181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</w:p>
    <w:p w:rsidR="006E0A78" w:rsidRDefault="006E0A78" w:rsidP="00465181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</w:p>
    <w:p w:rsidR="006E0A78" w:rsidRDefault="006E0A78" w:rsidP="00465181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</w:p>
    <w:p w:rsidR="00465181" w:rsidRDefault="00465181" w:rsidP="00465181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заполнения: _________________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специалистов: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группы:  __________     ___________________</w:t>
      </w:r>
    </w:p>
    <w:p w:rsidR="00465181" w:rsidRDefault="00465181" w:rsidP="00465181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                                            </w:t>
      </w:r>
      <w:r>
        <w:t>подпись                           Ф.И.О.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группы: _________      ___________________</w:t>
      </w:r>
    </w:p>
    <w:p w:rsidR="00465181" w:rsidRDefault="00465181" w:rsidP="00465181">
      <w:pPr>
        <w:tabs>
          <w:tab w:val="left" w:pos="993"/>
        </w:tabs>
        <w:ind w:firstLine="709"/>
        <w:jc w:val="both"/>
      </w:pPr>
      <w:r>
        <w:t xml:space="preserve">                                   подпись                            Ф.И.О.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_________      ___________________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vertAlign w:val="superscript"/>
        </w:rPr>
      </w:pPr>
      <w:r>
        <w:rPr>
          <w:sz w:val="28"/>
          <w:szCs w:val="28"/>
        </w:rPr>
        <w:t xml:space="preserve">        </w:t>
      </w:r>
      <w:r>
        <w:t xml:space="preserve">                          подпись                            Ф.И.О.</w:t>
      </w:r>
    </w:p>
    <w:p w:rsidR="00465181" w:rsidRDefault="00465181" w:rsidP="00465181">
      <w:pPr>
        <w:spacing w:line="228" w:lineRule="auto"/>
        <w:ind w:firstLine="567"/>
        <w:jc w:val="both"/>
      </w:pPr>
    </w:p>
    <w:p w:rsidR="00465181" w:rsidRDefault="00465181"/>
    <w:sectPr w:rsidR="00465181" w:rsidSect="00404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4861"/>
    <w:rsid w:val="00070F66"/>
    <w:rsid w:val="003F4C7A"/>
    <w:rsid w:val="00404861"/>
    <w:rsid w:val="00465181"/>
    <w:rsid w:val="0062594B"/>
    <w:rsid w:val="006B0B97"/>
    <w:rsid w:val="006E0A78"/>
    <w:rsid w:val="00A67E99"/>
    <w:rsid w:val="00A92B59"/>
    <w:rsid w:val="00B741AA"/>
    <w:rsid w:val="00CB3DDF"/>
    <w:rsid w:val="00D80FCC"/>
    <w:rsid w:val="00D9231C"/>
    <w:rsid w:val="00E924C0"/>
    <w:rsid w:val="00EA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fomenko_l_m</dc:creator>
  <cp:keywords/>
  <dc:description/>
  <cp:lastModifiedBy>Admin</cp:lastModifiedBy>
  <cp:revision>9</cp:revision>
  <dcterms:created xsi:type="dcterms:W3CDTF">2015-07-16T10:39:00Z</dcterms:created>
  <dcterms:modified xsi:type="dcterms:W3CDTF">2015-10-03T11:24:00Z</dcterms:modified>
</cp:coreProperties>
</file>